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8E6D">
      <w:pPr>
        <w:rPr>
          <w:rFonts w:hint="default"/>
        </w:rPr>
      </w:pPr>
      <w:r>
        <w:rPr>
          <w:rFonts w:hint="default"/>
        </w:rPr>
        <w:t>ПОЛОЖЕНИЕ</w:t>
      </w:r>
    </w:p>
    <w:p w14:paraId="4017A675">
      <w:pPr>
        <w:rPr>
          <w:rFonts w:hint="default"/>
        </w:rPr>
      </w:pPr>
      <w:r>
        <w:rPr>
          <w:rFonts w:hint="default"/>
        </w:rPr>
        <w:t>о компенсационных взносах за нарушения</w:t>
      </w:r>
    </w:p>
    <w:p w14:paraId="3A81C895">
      <w:pPr>
        <w:rPr>
          <w:rFonts w:hint="default"/>
        </w:rPr>
      </w:pPr>
      <w:r>
        <w:rPr>
          <w:rFonts w:hint="default"/>
        </w:rPr>
        <w:t>Правил внутреннего распорядка СНТ «Переславские усадьбы»</w:t>
      </w:r>
    </w:p>
    <w:p w14:paraId="0F83080D">
      <w:pPr>
        <w:rPr>
          <w:rFonts w:hint="default"/>
        </w:rPr>
      </w:pPr>
    </w:p>
    <w:p w14:paraId="2C0DE359">
      <w:pPr>
        <w:rPr>
          <w:rFonts w:hint="default"/>
        </w:rPr>
      </w:pPr>
      <w:r>
        <w:rPr>
          <w:rFonts w:hint="default"/>
        </w:rPr>
        <w:t>1. Общие положения</w:t>
      </w:r>
    </w:p>
    <w:p w14:paraId="3992BDC7">
      <w:pPr>
        <w:rPr>
          <w:rFonts w:hint="default"/>
        </w:rPr>
      </w:pPr>
    </w:p>
    <w:p w14:paraId="54E7DB88">
      <w:pPr>
        <w:rPr>
          <w:rFonts w:hint="default"/>
        </w:rPr>
      </w:pPr>
      <w:r>
        <w:rPr>
          <w:rFonts w:hint="default"/>
        </w:rPr>
        <w:t>1.1. Настоящее Положение о компенсационных взносах за нарушения Правил внутреннего распорядка СНТ «Переславские усадьбы» (далее – Положение) является локальным нормативным актом садоводческого некоммерческого товарищества «Переславские усадьбы» (далее – СНТ).</w:t>
      </w:r>
    </w:p>
    <w:p w14:paraId="1BEFCE82">
      <w:pPr>
        <w:rPr>
          <w:rFonts w:hint="default"/>
        </w:rPr>
      </w:pPr>
    </w:p>
    <w:p w14:paraId="0E069F7D">
      <w:pPr>
        <w:rPr>
          <w:rFonts w:hint="default"/>
        </w:rPr>
      </w:pPr>
      <w:r>
        <w:rPr>
          <w:rFonts w:hint="default"/>
        </w:rPr>
        <w:t>1.2. Положение разработано в соответствии с Федеральным законом от 29.07.2017 № 217-ФЗ, Гражданским кодексом РФ, Уставом СНТ и Правилами внутреннего распорядка СНТ «Переславские усадьбы» (далее – Правила).</w:t>
      </w:r>
    </w:p>
    <w:p w14:paraId="57D3DDAB">
      <w:pPr>
        <w:rPr>
          <w:rFonts w:hint="default"/>
        </w:rPr>
      </w:pPr>
    </w:p>
    <w:p w14:paraId="7B52C36E">
      <w:pPr>
        <w:rPr>
          <w:rFonts w:hint="default"/>
        </w:rPr>
      </w:pPr>
      <w:r>
        <w:rPr>
          <w:rFonts w:hint="default"/>
        </w:rPr>
        <w:t>1.3. Цель настоящего Положения – установление порядка:</w:t>
      </w:r>
    </w:p>
    <w:p w14:paraId="466C55A0">
      <w:pPr>
        <w:rPr>
          <w:rFonts w:hint="default"/>
        </w:rPr>
      </w:pPr>
      <w:r>
        <w:rPr>
          <w:rFonts w:hint="default"/>
        </w:rPr>
        <w:t>– введения компенсационных взносов за нарушения Правил;</w:t>
      </w:r>
    </w:p>
    <w:p w14:paraId="01614746">
      <w:pPr>
        <w:rPr>
          <w:rFonts w:hint="default"/>
        </w:rPr>
      </w:pPr>
      <w:r>
        <w:rPr>
          <w:rFonts w:hint="default"/>
        </w:rPr>
        <w:t>– начисления и оплаты компенсационных взносов;</w:t>
      </w:r>
    </w:p>
    <w:p w14:paraId="17E79E5E">
      <w:pPr>
        <w:rPr>
          <w:rFonts w:hint="default"/>
        </w:rPr>
      </w:pPr>
      <w:r>
        <w:rPr>
          <w:rFonts w:hint="default"/>
        </w:rPr>
        <w:t>– начисления пени за просрочку оплаты;</w:t>
      </w:r>
    </w:p>
    <w:p w14:paraId="7D0DE72D">
      <w:pPr>
        <w:rPr>
          <w:rFonts w:hint="default"/>
        </w:rPr>
      </w:pPr>
      <w:r>
        <w:rPr>
          <w:rFonts w:hint="default"/>
        </w:rPr>
        <w:t>– взыскания сумм компенсационных взносов и пени;</w:t>
      </w:r>
    </w:p>
    <w:p w14:paraId="5CF79C32">
      <w:pPr>
        <w:rPr>
          <w:rFonts w:hint="default"/>
        </w:rPr>
      </w:pPr>
      <w:r>
        <w:rPr>
          <w:rFonts w:hint="default"/>
        </w:rPr>
        <w:t>– урегулирования связанных с этим споров.</w:t>
      </w:r>
    </w:p>
    <w:p w14:paraId="5347736B">
      <w:pPr>
        <w:rPr>
          <w:rFonts w:hint="default"/>
        </w:rPr>
      </w:pPr>
    </w:p>
    <w:p w14:paraId="29F8B72E">
      <w:pPr>
        <w:rPr>
          <w:rFonts w:hint="default"/>
        </w:rPr>
      </w:pPr>
      <w:r>
        <w:rPr>
          <w:rFonts w:hint="default"/>
        </w:rPr>
        <w:t>1.4. Компенсационный взнос в соответствии с настоящим Положением:</w:t>
      </w:r>
    </w:p>
    <w:p w14:paraId="0F1DA6FF">
      <w:pPr>
        <w:rPr>
          <w:rFonts w:hint="default"/>
        </w:rPr>
      </w:pPr>
      <w:r>
        <w:rPr>
          <w:rFonts w:hint="default"/>
        </w:rPr>
        <w:t>– не является административным штрафом в публично-правовом смысле;</w:t>
      </w:r>
    </w:p>
    <w:p w14:paraId="577971FB">
      <w:pPr>
        <w:rPr>
          <w:rFonts w:hint="default"/>
        </w:rPr>
      </w:pPr>
      <w:r>
        <w:rPr>
          <w:rFonts w:hint="default"/>
        </w:rPr>
        <w:t>– представляет собой целевой (компенсационный) взнос члена СНТ или иного пользователя участка на покрытие расходов СНТ, связанных с устранением последствий нарушения Правил, восстановлением имущества общего пользования, дренажных систем, дорог, инженерных сетей, оплатой услуг подрядчиков, специалистов, юристов и иных необходимых расходов.</w:t>
      </w:r>
    </w:p>
    <w:p w14:paraId="20C2267D">
      <w:pPr>
        <w:rPr>
          <w:rFonts w:hint="default"/>
        </w:rPr>
      </w:pPr>
    </w:p>
    <w:p w14:paraId="11AF3638">
      <w:pPr>
        <w:rPr>
          <w:rFonts w:hint="default"/>
        </w:rPr>
      </w:pPr>
      <w:r>
        <w:rPr>
          <w:rFonts w:hint="default"/>
        </w:rPr>
        <w:t>1.5. Действие настоящего Положения распространяется на:</w:t>
      </w:r>
    </w:p>
    <w:p w14:paraId="6C29834A">
      <w:pPr>
        <w:rPr>
          <w:rFonts w:hint="default"/>
        </w:rPr>
      </w:pPr>
      <w:r>
        <w:rPr>
          <w:rFonts w:hint="default"/>
        </w:rPr>
        <w:t>– членов СНТ;</w:t>
      </w:r>
    </w:p>
    <w:p w14:paraId="776FA48F">
      <w:pPr>
        <w:rPr>
          <w:rFonts w:hint="default"/>
        </w:rPr>
      </w:pPr>
      <w:r>
        <w:rPr>
          <w:rFonts w:hint="default"/>
        </w:rPr>
        <w:t>– лиц, пользующихся земельными участками на любых законных основаниях;</w:t>
      </w:r>
    </w:p>
    <w:p w14:paraId="04E85F42">
      <w:pPr>
        <w:rPr>
          <w:rFonts w:hint="default"/>
        </w:rPr>
      </w:pPr>
      <w:r>
        <w:rPr>
          <w:rFonts w:hint="default"/>
        </w:rPr>
        <w:t>– иных лиц, если обязанность по внесению компенсационного взноса предусмотрена договором с СНТ или законом.</w:t>
      </w:r>
    </w:p>
    <w:p w14:paraId="3C3A9749">
      <w:pPr>
        <w:rPr>
          <w:rFonts w:hint="default"/>
        </w:rPr>
      </w:pPr>
    </w:p>
    <w:p w14:paraId="39971834">
      <w:pPr>
        <w:rPr>
          <w:rFonts w:hint="default"/>
        </w:rPr>
      </w:pPr>
      <w:r>
        <w:rPr>
          <w:rFonts w:hint="default"/>
        </w:rPr>
        <w:t>2. Основания для начисления компенсационных взносов</w:t>
      </w:r>
    </w:p>
    <w:p w14:paraId="5B6AAE1D">
      <w:pPr>
        <w:rPr>
          <w:rFonts w:hint="default"/>
        </w:rPr>
      </w:pPr>
    </w:p>
    <w:p w14:paraId="74180A27">
      <w:pPr>
        <w:rPr>
          <w:rFonts w:hint="default"/>
        </w:rPr>
      </w:pPr>
      <w:r>
        <w:rPr>
          <w:rFonts w:hint="default"/>
        </w:rPr>
        <w:t>2.1. Основанием для начисления компенсационного взноса является совершение лицом нарушения Правил и (или) иных локальных актов СНТ, за которое настоящим Положением предусмотрена соответствующая мера имущественной ответственности.</w:t>
      </w:r>
    </w:p>
    <w:p w14:paraId="3B102930">
      <w:pPr>
        <w:rPr>
          <w:rFonts w:hint="default"/>
        </w:rPr>
      </w:pPr>
    </w:p>
    <w:p w14:paraId="217F343B">
      <w:pPr>
        <w:rPr>
          <w:rFonts w:hint="default"/>
        </w:rPr>
      </w:pPr>
      <w:r>
        <w:rPr>
          <w:rFonts w:hint="default"/>
        </w:rPr>
        <w:t xml:space="preserve">2.2. Перечень типовых нарушений и соответствующих им компенсационных взносов формируется в виде Приложения № 1 к настоящему Положению и утверждается решением Общего собрания членов СНТ (либо в порядке, предусмотренном Уставом).  </w:t>
      </w:r>
    </w:p>
    <w:p w14:paraId="39FB54C2">
      <w:pPr>
        <w:rPr>
          <w:rFonts w:hint="default"/>
        </w:rPr>
      </w:pPr>
      <w:r>
        <w:rPr>
          <w:rFonts w:hint="default"/>
        </w:rPr>
        <w:t>В Приложении № 1 указываются, в частности:</w:t>
      </w:r>
    </w:p>
    <w:p w14:paraId="457C3FF7">
      <w:pPr>
        <w:rPr>
          <w:rFonts w:hint="default"/>
        </w:rPr>
      </w:pPr>
      <w:r>
        <w:rPr>
          <w:rFonts w:hint="default"/>
        </w:rPr>
        <w:t>– вид нарушения;</w:t>
      </w:r>
    </w:p>
    <w:p w14:paraId="4D8C1CA4">
      <w:pPr>
        <w:rPr>
          <w:rFonts w:hint="default"/>
        </w:rPr>
      </w:pPr>
      <w:r>
        <w:rPr>
          <w:rFonts w:hint="default"/>
        </w:rPr>
        <w:t>– пункт Правил (или иного локального акта), который нарушен;</w:t>
      </w:r>
    </w:p>
    <w:p w14:paraId="68EDC3BF">
      <w:pPr>
        <w:rPr>
          <w:rFonts w:hint="default"/>
        </w:rPr>
      </w:pPr>
      <w:r>
        <w:rPr>
          <w:rFonts w:hint="default"/>
        </w:rPr>
        <w:t>– размер компенсационного взноса (в рублях);</w:t>
      </w:r>
    </w:p>
    <w:p w14:paraId="6D1B7BFB">
      <w:pPr>
        <w:rPr>
          <w:rFonts w:hint="default"/>
        </w:rPr>
      </w:pPr>
      <w:r>
        <w:rPr>
          <w:rFonts w:hint="default"/>
        </w:rPr>
        <w:t>– при необходимости – дополнительные условия и примечания.</w:t>
      </w:r>
    </w:p>
    <w:p w14:paraId="341D8113">
      <w:pPr>
        <w:rPr>
          <w:rFonts w:hint="default"/>
        </w:rPr>
      </w:pPr>
    </w:p>
    <w:p w14:paraId="21848AF7">
      <w:pPr>
        <w:rPr>
          <w:rFonts w:hint="default"/>
        </w:rPr>
      </w:pPr>
      <w:r>
        <w:rPr>
          <w:rFonts w:hint="default"/>
        </w:rPr>
        <w:t>2.3. При наличии фактического ущерба сверх установленного фиксированного компенсационного взноса СНТ вправе предъявить виновному лицу требования о возмещении ущерба в полном объёме (на основании сметы, актов выполненных работ, заключений специалистов и т.п.).</w:t>
      </w:r>
    </w:p>
    <w:p w14:paraId="54E4B76F">
      <w:pPr>
        <w:rPr>
          <w:rFonts w:hint="default"/>
        </w:rPr>
      </w:pPr>
    </w:p>
    <w:p w14:paraId="4038AA0E">
      <w:pPr>
        <w:rPr>
          <w:rFonts w:hint="default"/>
        </w:rPr>
      </w:pPr>
      <w:r>
        <w:rPr>
          <w:rFonts w:hint="default"/>
        </w:rPr>
        <w:t>3. Порядок фиксации нарушений</w:t>
      </w:r>
    </w:p>
    <w:p w14:paraId="554F5BF6">
      <w:pPr>
        <w:rPr>
          <w:rFonts w:hint="default"/>
        </w:rPr>
      </w:pPr>
    </w:p>
    <w:p w14:paraId="554BAB1B">
      <w:pPr>
        <w:rPr>
          <w:rFonts w:hint="default"/>
        </w:rPr>
      </w:pPr>
      <w:r>
        <w:rPr>
          <w:rFonts w:hint="default"/>
        </w:rPr>
        <w:t xml:space="preserve">3.1. Факт нарушения Правил подлежит фиксации правлением (лицом, уполномоченным правлением) с составлением акта о нарушении (далее – Акт).  </w:t>
      </w:r>
    </w:p>
    <w:p w14:paraId="03E83BC3">
      <w:pPr>
        <w:rPr>
          <w:rFonts w:hint="default"/>
        </w:rPr>
      </w:pPr>
    </w:p>
    <w:p w14:paraId="7FCF1489">
      <w:pPr>
        <w:rPr>
          <w:rFonts w:hint="default"/>
        </w:rPr>
      </w:pPr>
      <w:r>
        <w:rPr>
          <w:rFonts w:hint="default"/>
        </w:rPr>
        <w:t>3.2. В Акте указываются:</w:t>
      </w:r>
    </w:p>
    <w:p w14:paraId="7529B2FC">
      <w:pPr>
        <w:rPr>
          <w:rFonts w:hint="default"/>
        </w:rPr>
      </w:pPr>
      <w:r>
        <w:rPr>
          <w:rFonts w:hint="default"/>
        </w:rPr>
        <w:t>– дата, время и место выявления нарушения;</w:t>
      </w:r>
    </w:p>
    <w:p w14:paraId="029D135C">
      <w:pPr>
        <w:rPr>
          <w:rFonts w:hint="default"/>
        </w:rPr>
      </w:pPr>
      <w:r>
        <w:rPr>
          <w:rFonts w:hint="default"/>
        </w:rPr>
        <w:t>– сведения о лице, допустившем нарушение (по возможности – Ф.И.О., участок, контакты);</w:t>
      </w:r>
    </w:p>
    <w:p w14:paraId="433486E7">
      <w:pPr>
        <w:rPr>
          <w:rFonts w:hint="default"/>
        </w:rPr>
      </w:pPr>
      <w:r>
        <w:rPr>
          <w:rFonts w:hint="default"/>
        </w:rPr>
        <w:t>– описание существа нарушения с указанием конкретного пункта Правил и (или) локального акта СНТ;</w:t>
      </w:r>
    </w:p>
    <w:p w14:paraId="17FA0A5D">
      <w:pPr>
        <w:rPr>
          <w:rFonts w:hint="default"/>
        </w:rPr>
      </w:pPr>
      <w:r>
        <w:rPr>
          <w:rFonts w:hint="default"/>
        </w:rPr>
        <w:t>– сведения о свидетелях (при наличии);</w:t>
      </w:r>
    </w:p>
    <w:p w14:paraId="6B3EE9EC">
      <w:pPr>
        <w:rPr>
          <w:rFonts w:hint="default"/>
        </w:rPr>
      </w:pPr>
      <w:r>
        <w:rPr>
          <w:rFonts w:hint="default"/>
        </w:rPr>
        <w:t>– при необходимости – фото- и (или) видеоматериалы, иные доказательства;</w:t>
      </w:r>
    </w:p>
    <w:p w14:paraId="41CAD7D6">
      <w:pPr>
        <w:rPr>
          <w:rFonts w:hint="default"/>
        </w:rPr>
      </w:pPr>
      <w:r>
        <w:rPr>
          <w:rFonts w:hint="default"/>
        </w:rPr>
        <w:t>– предложения по размеру компенсационного взноса и (при наличии) оценка ущерба.</w:t>
      </w:r>
    </w:p>
    <w:p w14:paraId="5B50AB4F">
      <w:pPr>
        <w:rPr>
          <w:rFonts w:hint="default"/>
        </w:rPr>
      </w:pPr>
    </w:p>
    <w:p w14:paraId="5AB21137">
      <w:pPr>
        <w:rPr>
          <w:rFonts w:hint="default"/>
        </w:rPr>
      </w:pPr>
      <w:r>
        <w:rPr>
          <w:rFonts w:hint="default"/>
        </w:rPr>
        <w:t>3.3. Акт подписывается не менее чем двумя лицами: представителем правления СНТ и вторым лицом (член правления, член СНТ, сотрудник подрядной организации, иное лицо, присутствовавшее при фиксации нарушения). При возможности Акт может быть подписан и лицом, допустившим нарушение. Отказ лица от подписи в Акте не препятствует дальнейшему рассмотрению вопроса.</w:t>
      </w:r>
    </w:p>
    <w:p w14:paraId="3259EDE7">
      <w:pPr>
        <w:rPr>
          <w:rFonts w:hint="default"/>
        </w:rPr>
      </w:pPr>
    </w:p>
    <w:p w14:paraId="137396DE">
      <w:pPr>
        <w:rPr>
          <w:rFonts w:hint="default"/>
        </w:rPr>
      </w:pPr>
      <w:r>
        <w:rPr>
          <w:rFonts w:hint="default"/>
        </w:rPr>
        <w:t xml:space="preserve">3.4. Лицо, в отношении которого составлен Акт, вправе представить свои письменные объяснения и возражения в правление СНТ в течение </w:t>
      </w:r>
      <w:r>
        <w:rPr>
          <w:rFonts w:hint="default"/>
          <w:lang w:val="ru-RU"/>
        </w:rPr>
        <w:t>10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Десять</w:t>
      </w:r>
      <w:r>
        <w:rPr>
          <w:rFonts w:hint="default"/>
        </w:rPr>
        <w:t>) календарных дней с даты получения копии Акта.</w:t>
      </w:r>
    </w:p>
    <w:p w14:paraId="4B5B7E46">
      <w:pPr>
        <w:rPr>
          <w:rFonts w:hint="default"/>
        </w:rPr>
      </w:pPr>
    </w:p>
    <w:p w14:paraId="43404F99">
      <w:pPr>
        <w:rPr>
          <w:rFonts w:hint="default"/>
        </w:rPr>
      </w:pPr>
      <w:r>
        <w:rPr>
          <w:rFonts w:hint="default"/>
        </w:rPr>
        <w:t>4. Принятие решения о начислении компенсационного взноса</w:t>
      </w:r>
    </w:p>
    <w:p w14:paraId="06FECDFF">
      <w:pPr>
        <w:rPr>
          <w:rFonts w:hint="default"/>
        </w:rPr>
      </w:pPr>
    </w:p>
    <w:p w14:paraId="16A9CAE8">
      <w:pPr>
        <w:rPr>
          <w:rFonts w:hint="default"/>
        </w:rPr>
      </w:pPr>
      <w:r>
        <w:rPr>
          <w:rFonts w:hint="default"/>
        </w:rPr>
        <w:t>4.1. Вопрос о начислении компенсационного взноса рассматривается на заседании правления СНТ с учётом:</w:t>
      </w:r>
    </w:p>
    <w:p w14:paraId="19301B61">
      <w:pPr>
        <w:rPr>
          <w:rFonts w:hint="default"/>
        </w:rPr>
      </w:pPr>
      <w:r>
        <w:rPr>
          <w:rFonts w:hint="default"/>
        </w:rPr>
        <w:t>– Акта о нарушении;</w:t>
      </w:r>
    </w:p>
    <w:p w14:paraId="32F6D184">
      <w:pPr>
        <w:rPr>
          <w:rFonts w:hint="default"/>
        </w:rPr>
      </w:pPr>
      <w:r>
        <w:rPr>
          <w:rFonts w:hint="default"/>
        </w:rPr>
        <w:t>– приложенных материалов (фото, видео, заключения и т.д.);</w:t>
      </w:r>
    </w:p>
    <w:p w14:paraId="01F639AF">
      <w:pPr>
        <w:rPr>
          <w:rFonts w:hint="default"/>
        </w:rPr>
      </w:pPr>
      <w:r>
        <w:rPr>
          <w:rFonts w:hint="default"/>
        </w:rPr>
        <w:t>– письменных объяснений лица (при их наличии);</w:t>
      </w:r>
    </w:p>
    <w:p w14:paraId="5DBBDB4B">
      <w:pPr>
        <w:rPr>
          <w:rFonts w:hint="default"/>
        </w:rPr>
      </w:pPr>
      <w:r>
        <w:rPr>
          <w:rFonts w:hint="default"/>
        </w:rPr>
        <w:t>– иных материалов.</w:t>
      </w:r>
    </w:p>
    <w:p w14:paraId="1538FE90">
      <w:pPr>
        <w:rPr>
          <w:rFonts w:hint="default"/>
        </w:rPr>
      </w:pPr>
    </w:p>
    <w:p w14:paraId="70B8127B">
      <w:pPr>
        <w:rPr>
          <w:rFonts w:hint="default"/>
        </w:rPr>
      </w:pPr>
      <w:r>
        <w:rPr>
          <w:rFonts w:hint="default"/>
        </w:rPr>
        <w:t>4.2. По результатам рассмотрения правление принимает одно из решений:</w:t>
      </w:r>
    </w:p>
    <w:p w14:paraId="0379FEAD">
      <w:pPr>
        <w:rPr>
          <w:rFonts w:hint="default"/>
        </w:rPr>
      </w:pPr>
      <w:r>
        <w:rPr>
          <w:rFonts w:hint="default"/>
        </w:rPr>
        <w:t>– о начислении компенсационного взноса в установленном размере;</w:t>
      </w:r>
    </w:p>
    <w:p w14:paraId="5E454D68">
      <w:pPr>
        <w:rPr>
          <w:rFonts w:hint="default"/>
        </w:rPr>
      </w:pPr>
      <w:r>
        <w:rPr>
          <w:rFonts w:hint="default"/>
        </w:rPr>
        <w:t>– об изменении (уменьшении или увеличении в предусмотренных случаях) размера компенсационного взноса;</w:t>
      </w:r>
    </w:p>
    <w:p w14:paraId="206AF3D9">
      <w:pPr>
        <w:rPr>
          <w:rFonts w:hint="default"/>
        </w:rPr>
      </w:pPr>
      <w:r>
        <w:rPr>
          <w:rFonts w:hint="default"/>
        </w:rPr>
        <w:t>– об отказе в начислении компенсационного взноса при отсутствии достаточных оснований.</w:t>
      </w:r>
    </w:p>
    <w:p w14:paraId="799DB2B8">
      <w:pPr>
        <w:rPr>
          <w:rFonts w:hint="default"/>
        </w:rPr>
      </w:pPr>
    </w:p>
    <w:p w14:paraId="4FCB29A2">
      <w:pPr>
        <w:rPr>
          <w:rFonts w:hint="default"/>
        </w:rPr>
      </w:pPr>
      <w:r>
        <w:rPr>
          <w:rFonts w:hint="default"/>
        </w:rPr>
        <w:t>4.3. Решение правления оформляется протоколом заседания. На основании протокола оформляется письменное уведомление лицу о начислении компенсационного взноса (далее – Уведомление).</w:t>
      </w:r>
    </w:p>
    <w:p w14:paraId="07FA43F1">
      <w:pPr>
        <w:rPr>
          <w:rFonts w:hint="default"/>
        </w:rPr>
      </w:pPr>
    </w:p>
    <w:p w14:paraId="51D3477B">
      <w:pPr>
        <w:rPr>
          <w:rFonts w:hint="default"/>
        </w:rPr>
      </w:pPr>
      <w:r>
        <w:rPr>
          <w:rFonts w:hint="default"/>
        </w:rPr>
        <w:t>5. Порядок уведомления и момент возникновения обязанности по оплате</w:t>
      </w:r>
    </w:p>
    <w:p w14:paraId="7DCF7529">
      <w:pPr>
        <w:rPr>
          <w:rFonts w:hint="default"/>
        </w:rPr>
      </w:pPr>
    </w:p>
    <w:p w14:paraId="6481B8C6">
      <w:pPr>
        <w:rPr>
          <w:rFonts w:hint="default"/>
        </w:rPr>
      </w:pPr>
      <w:r>
        <w:rPr>
          <w:rFonts w:hint="default"/>
        </w:rPr>
        <w:t>5.1. Уведомление должно содержать:</w:t>
      </w:r>
    </w:p>
    <w:p w14:paraId="2E371956">
      <w:pPr>
        <w:rPr>
          <w:rFonts w:hint="default"/>
        </w:rPr>
      </w:pPr>
      <w:r>
        <w:rPr>
          <w:rFonts w:hint="default"/>
        </w:rPr>
        <w:t>– Ф.И.О. и статус лица (член СНТ / пользователь участка);</w:t>
      </w:r>
    </w:p>
    <w:p w14:paraId="1FE052C1">
      <w:pPr>
        <w:rPr>
          <w:rFonts w:hint="default"/>
        </w:rPr>
      </w:pPr>
      <w:r>
        <w:rPr>
          <w:rFonts w:hint="default"/>
        </w:rPr>
        <w:t>– номер и дату Акта о нарушении;</w:t>
      </w:r>
    </w:p>
    <w:p w14:paraId="7E403B14">
      <w:pPr>
        <w:rPr>
          <w:rFonts w:hint="default"/>
        </w:rPr>
      </w:pPr>
      <w:r>
        <w:rPr>
          <w:rFonts w:hint="default"/>
        </w:rPr>
        <w:t>– краткое описание нарушения с указанием пункта Правил (локального акта);</w:t>
      </w:r>
    </w:p>
    <w:p w14:paraId="0BA1BF6E">
      <w:pPr>
        <w:rPr>
          <w:rFonts w:hint="default"/>
        </w:rPr>
      </w:pPr>
      <w:r>
        <w:rPr>
          <w:rFonts w:hint="default"/>
        </w:rPr>
        <w:t>– размер начисленного компенсационного взноса;</w:t>
      </w:r>
    </w:p>
    <w:p w14:paraId="2565573C">
      <w:pPr>
        <w:rPr>
          <w:rFonts w:hint="default"/>
        </w:rPr>
      </w:pPr>
      <w:r>
        <w:rPr>
          <w:rFonts w:hint="default"/>
        </w:rPr>
        <w:t>– срок и порядок оплаты;</w:t>
      </w:r>
    </w:p>
    <w:p w14:paraId="756FE89D">
      <w:pPr>
        <w:rPr>
          <w:rFonts w:hint="default"/>
        </w:rPr>
      </w:pPr>
      <w:r>
        <w:rPr>
          <w:rFonts w:hint="default"/>
        </w:rPr>
        <w:t>– указание на начисление пени при просрочке оплаты;</w:t>
      </w:r>
    </w:p>
    <w:p w14:paraId="6B1B9A2C">
      <w:pPr>
        <w:rPr>
          <w:rFonts w:hint="default"/>
        </w:rPr>
      </w:pPr>
      <w:r>
        <w:rPr>
          <w:rFonts w:hint="default"/>
        </w:rPr>
        <w:t>– порядок обжалования решения правления.</w:t>
      </w:r>
    </w:p>
    <w:p w14:paraId="4D86C3D9">
      <w:pPr>
        <w:rPr>
          <w:rFonts w:hint="default"/>
        </w:rPr>
      </w:pPr>
    </w:p>
    <w:p w14:paraId="5E40171B">
      <w:pPr>
        <w:rPr>
          <w:rFonts w:hint="default"/>
        </w:rPr>
      </w:pPr>
      <w:r>
        <w:rPr>
          <w:rFonts w:hint="default"/>
        </w:rPr>
        <w:t>5.2. Уведомление направляется одним или несколькими из следующих способов:</w:t>
      </w:r>
    </w:p>
    <w:p w14:paraId="29380DBE">
      <w:pPr>
        <w:rPr>
          <w:rFonts w:hint="default"/>
        </w:rPr>
      </w:pPr>
      <w:r>
        <w:rPr>
          <w:rFonts w:hint="default"/>
        </w:rPr>
        <w:t>– вручение лично под подпись;</w:t>
      </w:r>
    </w:p>
    <w:p w14:paraId="4164F814">
      <w:pPr>
        <w:rPr>
          <w:rFonts w:hint="default"/>
        </w:rPr>
      </w:pPr>
      <w:r>
        <w:rPr>
          <w:rFonts w:hint="default"/>
        </w:rPr>
        <w:t>– направление заказным письмом по почтовому адресу, указанному в документах СНТ;</w:t>
      </w:r>
    </w:p>
    <w:p w14:paraId="279E7292">
      <w:pPr>
        <w:rPr>
          <w:rFonts w:hint="default"/>
        </w:rPr>
      </w:pPr>
      <w:r>
        <w:rPr>
          <w:rFonts w:hint="default"/>
        </w:rPr>
        <w:t>– направление по электронной почте (e-mail), указанной членом СНТ или пользователем участка;</w:t>
      </w:r>
    </w:p>
    <w:p w14:paraId="180F1296">
      <w:pPr>
        <w:rPr>
          <w:rFonts w:hint="default"/>
        </w:rPr>
      </w:pPr>
      <w:r>
        <w:rPr>
          <w:rFonts w:hint="default"/>
        </w:rPr>
        <w:t>– направление через согласованные с СНТ мессенджеры (Telegram, WhatsApp, ВКонтакте и т.п.);</w:t>
      </w:r>
    </w:p>
    <w:p w14:paraId="5834C320">
      <w:pPr>
        <w:rPr>
          <w:rFonts w:hint="default"/>
        </w:rPr>
      </w:pPr>
      <w:r>
        <w:rPr>
          <w:rFonts w:hint="default"/>
        </w:rPr>
        <w:t>– иные способы, установленные локальными актами СНТ.</w:t>
      </w:r>
    </w:p>
    <w:p w14:paraId="6081829D">
      <w:pPr>
        <w:rPr>
          <w:rFonts w:hint="default"/>
        </w:rPr>
      </w:pPr>
    </w:p>
    <w:p w14:paraId="742C010F">
      <w:pPr>
        <w:rPr>
          <w:rFonts w:hint="default"/>
        </w:rPr>
      </w:pPr>
      <w:r>
        <w:rPr>
          <w:rFonts w:hint="default"/>
        </w:rPr>
        <w:t>5.3. Член СНТ и пользователь участка обязан своевременно сообщать правлению актуальные контактные данные. Уведомление, направленное по последним известным СНТ контактным данным, считается доставленным, даже если адресат фактически не ознакомился с ним по зависящим от него причинам.</w:t>
      </w:r>
    </w:p>
    <w:p w14:paraId="331FC615">
      <w:pPr>
        <w:rPr>
          <w:rFonts w:hint="default"/>
        </w:rPr>
      </w:pPr>
    </w:p>
    <w:p w14:paraId="0BDEF361">
      <w:pPr>
        <w:rPr>
          <w:rFonts w:hint="default"/>
        </w:rPr>
      </w:pPr>
      <w:r>
        <w:rPr>
          <w:rFonts w:hint="default"/>
        </w:rPr>
        <w:t xml:space="preserve">5.4. Обязанность по оплате компенсационного взноса возникает с момента получения Уведомления.  </w:t>
      </w:r>
    </w:p>
    <w:p w14:paraId="79B813DB">
      <w:pPr>
        <w:rPr>
          <w:rFonts w:hint="default"/>
        </w:rPr>
      </w:pPr>
      <w:r>
        <w:rPr>
          <w:rFonts w:hint="default"/>
        </w:rPr>
        <w:t>Уведомление считается полученным:</w:t>
      </w:r>
    </w:p>
    <w:p w14:paraId="097594DE">
      <w:pPr>
        <w:rPr>
          <w:rFonts w:hint="default"/>
        </w:rPr>
      </w:pPr>
      <w:r>
        <w:rPr>
          <w:rFonts w:hint="default"/>
        </w:rPr>
        <w:t>– в день подписания его адресатом при личном вручении;</w:t>
      </w:r>
    </w:p>
    <w:p w14:paraId="7FD2B0DC">
      <w:pPr>
        <w:rPr>
          <w:rFonts w:hint="default"/>
        </w:rPr>
      </w:pPr>
      <w:r>
        <w:rPr>
          <w:rFonts w:hint="default"/>
        </w:rPr>
        <w:t>– по истечении</w:t>
      </w:r>
      <w:r>
        <w:rPr>
          <w:rFonts w:hint="default"/>
          <w:lang w:val="ru-RU"/>
        </w:rPr>
        <w:t>3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Три</w:t>
      </w:r>
      <w:r>
        <w:rPr>
          <w:rFonts w:hint="default"/>
        </w:rPr>
        <w:t>) календарных дней с даты отправки заказного письма;</w:t>
      </w:r>
    </w:p>
    <w:p w14:paraId="203DBA3F">
      <w:pPr>
        <w:rPr>
          <w:rFonts w:hint="default"/>
        </w:rPr>
      </w:pPr>
      <w:r>
        <w:rPr>
          <w:rFonts w:hint="default"/>
        </w:rPr>
        <w:t>– в день отправки на электронную почту и (или) мессенджер, если иное не доказано адресатом.</w:t>
      </w:r>
    </w:p>
    <w:p w14:paraId="181F71F8">
      <w:pPr>
        <w:rPr>
          <w:rFonts w:hint="default"/>
        </w:rPr>
      </w:pPr>
    </w:p>
    <w:p w14:paraId="2BDD73F1">
      <w:pPr>
        <w:rPr>
          <w:rFonts w:hint="default"/>
        </w:rPr>
      </w:pPr>
      <w:r>
        <w:rPr>
          <w:rFonts w:hint="default"/>
        </w:rPr>
        <w:t>6. Сроки и порядок оплаты компенсационных взносов</w:t>
      </w:r>
    </w:p>
    <w:p w14:paraId="3B61BF40">
      <w:pPr>
        <w:rPr>
          <w:rFonts w:hint="default"/>
        </w:rPr>
      </w:pPr>
    </w:p>
    <w:p w14:paraId="492FAED3">
      <w:pPr>
        <w:rPr>
          <w:rFonts w:hint="default"/>
        </w:rPr>
      </w:pPr>
      <w:r>
        <w:rPr>
          <w:rFonts w:hint="default"/>
        </w:rPr>
        <w:t>6.1. Компенсационный взнос подлежит оплате в срок не позднее</w:t>
      </w:r>
      <w:r>
        <w:rPr>
          <w:rFonts w:hint="default"/>
          <w:lang w:val="ru-RU"/>
        </w:rPr>
        <w:t xml:space="preserve"> 30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Тридцать</w:t>
      </w:r>
      <w:r>
        <w:rPr>
          <w:rFonts w:hint="default"/>
        </w:rPr>
        <w:t>) календарных дней с даты получения Уведомления (если иной срок не установлен решением Общего собрания либо правления в конкретном случае).</w:t>
      </w:r>
    </w:p>
    <w:p w14:paraId="23E34FCE">
      <w:pPr>
        <w:rPr>
          <w:rFonts w:hint="default"/>
        </w:rPr>
      </w:pPr>
    </w:p>
    <w:p w14:paraId="400E7F2B">
      <w:pPr>
        <w:rPr>
          <w:rFonts w:hint="default"/>
        </w:rPr>
      </w:pPr>
      <w:r>
        <w:rPr>
          <w:rFonts w:hint="default"/>
        </w:rPr>
        <w:t>6.2. Оплата компенсационного взноса может быть произведена:</w:t>
      </w:r>
    </w:p>
    <w:p w14:paraId="369D4E6D">
      <w:pPr>
        <w:rPr>
          <w:rFonts w:hint="default"/>
        </w:rPr>
      </w:pPr>
      <w:r>
        <w:rPr>
          <w:rFonts w:hint="default"/>
        </w:rPr>
        <w:t>– безналичным перечислением на расчётный счёт СНТ;</w:t>
      </w:r>
    </w:p>
    <w:p w14:paraId="6482CCB7">
      <w:pPr>
        <w:rPr>
          <w:rFonts w:hint="default"/>
        </w:rPr>
      </w:pPr>
      <w:r>
        <w:rPr>
          <w:rFonts w:hint="default"/>
        </w:rPr>
        <w:t>– внесением наличных денежных средств в кассу СНТ (при наличии кассы и соответствующего порядка работы);</w:t>
      </w:r>
    </w:p>
    <w:p w14:paraId="0D88BCAE">
      <w:pPr>
        <w:rPr>
          <w:rFonts w:hint="default"/>
        </w:rPr>
      </w:pPr>
      <w:r>
        <w:rPr>
          <w:rFonts w:hint="default"/>
        </w:rPr>
        <w:t>– иным способом, предусмотренным Уставом и локальными актами СНТ.</w:t>
      </w:r>
    </w:p>
    <w:p w14:paraId="16C4336F">
      <w:pPr>
        <w:rPr>
          <w:rFonts w:hint="default"/>
        </w:rPr>
      </w:pPr>
    </w:p>
    <w:p w14:paraId="04884F21">
      <w:pPr>
        <w:rPr>
          <w:rFonts w:hint="default"/>
        </w:rPr>
      </w:pPr>
      <w:r>
        <w:rPr>
          <w:rFonts w:hint="default"/>
        </w:rPr>
        <w:t>6.3. Факт оплаты компенсационного взноса подтверждается:</w:t>
      </w:r>
    </w:p>
    <w:p w14:paraId="37B44400">
      <w:pPr>
        <w:rPr>
          <w:rFonts w:hint="default"/>
        </w:rPr>
      </w:pPr>
      <w:r>
        <w:rPr>
          <w:rFonts w:hint="default"/>
        </w:rPr>
        <w:t>– платёжным документом банка (платёжное поручение, чек, квитанция и т.п.);</w:t>
      </w:r>
    </w:p>
    <w:p w14:paraId="73164599">
      <w:pPr>
        <w:rPr>
          <w:rFonts w:hint="default"/>
        </w:rPr>
      </w:pPr>
      <w:r>
        <w:rPr>
          <w:rFonts w:hint="default"/>
        </w:rPr>
        <w:t>– приходным кассовым ордером СНТ или квитанцией к нему;</w:t>
      </w:r>
    </w:p>
    <w:p w14:paraId="5A1516B1">
      <w:pPr>
        <w:rPr>
          <w:rFonts w:hint="default"/>
        </w:rPr>
      </w:pPr>
      <w:r>
        <w:rPr>
          <w:rFonts w:hint="default"/>
        </w:rPr>
        <w:t>– иными документами, подтверждающими поступление денежных средств на расчётный счёт СНТ либо в кассу СНТ.</w:t>
      </w:r>
    </w:p>
    <w:p w14:paraId="25CDF42D">
      <w:pPr>
        <w:rPr>
          <w:rFonts w:hint="default"/>
        </w:rPr>
      </w:pPr>
    </w:p>
    <w:p w14:paraId="09422375">
      <w:pPr>
        <w:rPr>
          <w:rFonts w:hint="default"/>
        </w:rPr>
      </w:pPr>
      <w:r>
        <w:rPr>
          <w:rFonts w:hint="default"/>
        </w:rPr>
        <w:t>6.4. При частичной оплате компенсационного взноса задолженностью считается неоплаченная часть суммы.</w:t>
      </w:r>
    </w:p>
    <w:p w14:paraId="114441A6">
      <w:pPr>
        <w:rPr>
          <w:rFonts w:hint="default"/>
        </w:rPr>
      </w:pPr>
    </w:p>
    <w:p w14:paraId="4B79CEF2">
      <w:pPr>
        <w:rPr>
          <w:rFonts w:hint="default"/>
        </w:rPr>
      </w:pPr>
      <w:r>
        <w:rPr>
          <w:rFonts w:hint="default"/>
        </w:rPr>
        <w:t>7. Пени за просрочку оплаты</w:t>
      </w:r>
    </w:p>
    <w:p w14:paraId="3EAD6D88">
      <w:pPr>
        <w:rPr>
          <w:rFonts w:hint="default"/>
        </w:rPr>
      </w:pPr>
    </w:p>
    <w:p w14:paraId="56CD2783">
      <w:pPr>
        <w:rPr>
          <w:rFonts w:hint="default"/>
        </w:rPr>
      </w:pPr>
      <w:r>
        <w:rPr>
          <w:rFonts w:hint="default"/>
        </w:rPr>
        <w:t>7.1. В случае неоплаты компенсационного взноса в установленный срок на сумму задолженности начисляются пени.</w:t>
      </w:r>
    </w:p>
    <w:p w14:paraId="4A7E6986">
      <w:pPr>
        <w:rPr>
          <w:rFonts w:hint="default"/>
        </w:rPr>
      </w:pPr>
    </w:p>
    <w:p w14:paraId="53C3C910">
      <w:pPr>
        <w:rPr>
          <w:rFonts w:hint="default"/>
        </w:rPr>
      </w:pPr>
      <w:r>
        <w:rPr>
          <w:rFonts w:hint="default"/>
        </w:rPr>
        <w:t>7.2. Пени начисляются:</w:t>
      </w:r>
    </w:p>
    <w:p w14:paraId="6C5B822D">
      <w:pPr>
        <w:rPr>
          <w:rFonts w:hint="default"/>
        </w:rPr>
      </w:pPr>
      <w:r>
        <w:rPr>
          <w:rFonts w:hint="default"/>
        </w:rPr>
        <w:t xml:space="preserve">– начиная с </w:t>
      </w:r>
      <w:r>
        <w:rPr>
          <w:rFonts w:hint="default"/>
          <w:lang w:val="ru-RU"/>
        </w:rPr>
        <w:t>1</w:t>
      </w:r>
      <w:r>
        <w:rPr>
          <w:rFonts w:hint="default"/>
        </w:rPr>
        <w:t>-го дня, следующего за последним днём срока оплаты компенсационного взноса;</w:t>
      </w:r>
    </w:p>
    <w:p w14:paraId="288BCC7E">
      <w:pPr>
        <w:rPr>
          <w:rFonts w:hint="default"/>
        </w:rPr>
      </w:pPr>
      <w:r>
        <w:rPr>
          <w:rFonts w:hint="default"/>
        </w:rPr>
        <w:t xml:space="preserve">– в размере </w:t>
      </w:r>
      <w:r>
        <w:rPr>
          <w:rFonts w:hint="default"/>
          <w:lang w:val="ru-RU"/>
        </w:rPr>
        <w:t>1</w:t>
      </w:r>
      <w:r>
        <w:rPr>
          <w:rFonts w:hint="default"/>
        </w:rPr>
        <w:t xml:space="preserve"> % (</w:t>
      </w:r>
      <w:r>
        <w:rPr>
          <w:rFonts w:hint="default"/>
          <w:lang w:val="ru-RU"/>
        </w:rPr>
        <w:t>Один</w:t>
      </w:r>
      <w:r>
        <w:rPr>
          <w:rFonts w:hint="default"/>
        </w:rPr>
        <w:t xml:space="preserve"> процентов) от суммы неуплаченного компенсационного взноса за каждый день просрочки,  </w:t>
      </w:r>
    </w:p>
    <w:p w14:paraId="795620FA">
      <w:pPr>
        <w:rPr>
          <w:rFonts w:hint="default"/>
        </w:rPr>
      </w:pPr>
      <w:r>
        <w:rPr>
          <w:rFonts w:hint="default"/>
        </w:rPr>
        <w:t xml:space="preserve">но не более </w:t>
      </w:r>
      <w:r>
        <w:rPr>
          <w:rFonts w:hint="default"/>
          <w:lang w:val="ru-RU"/>
        </w:rPr>
        <w:t>100</w:t>
      </w:r>
      <w:r>
        <w:rPr>
          <w:rFonts w:hint="default"/>
        </w:rPr>
        <w:t xml:space="preserve"> % (</w:t>
      </w:r>
      <w:r>
        <w:rPr>
          <w:rFonts w:hint="default"/>
          <w:lang w:val="ru-RU"/>
        </w:rPr>
        <w:t>Сто</w:t>
      </w:r>
      <w:r>
        <w:rPr>
          <w:rFonts w:hint="default"/>
        </w:rPr>
        <w:t xml:space="preserve"> процентов) от суммы начисленного компенсационного взноса в целом.</w:t>
      </w:r>
    </w:p>
    <w:p w14:paraId="3F2902A5">
      <w:pPr>
        <w:rPr>
          <w:rFonts w:hint="default"/>
        </w:rPr>
      </w:pPr>
    </w:p>
    <w:p w14:paraId="16013F24">
      <w:pPr>
        <w:rPr>
          <w:rFonts w:hint="default"/>
        </w:rPr>
      </w:pPr>
      <w:r>
        <w:rPr>
          <w:rFonts w:hint="default"/>
        </w:rPr>
        <w:t>(Конкретные размеры пени устанавливаются решением Общего собрания членов СНТ и указываются в Приложении № 1 либо в отдельном приложении к настоящему Положению.)</w:t>
      </w:r>
    </w:p>
    <w:p w14:paraId="054311DD">
      <w:pPr>
        <w:rPr>
          <w:rFonts w:hint="default"/>
        </w:rPr>
      </w:pPr>
    </w:p>
    <w:p w14:paraId="42976473">
      <w:pPr>
        <w:rPr>
          <w:rFonts w:hint="default"/>
        </w:rPr>
      </w:pPr>
      <w:r>
        <w:rPr>
          <w:rFonts w:hint="default"/>
        </w:rPr>
        <w:t>7.3. Начисление пени прекращается в день, предшествующий дате полной оплаты компенсационного взноса и начисленных пени.</w:t>
      </w:r>
    </w:p>
    <w:p w14:paraId="170033F4">
      <w:pPr>
        <w:rPr>
          <w:rFonts w:hint="default"/>
        </w:rPr>
      </w:pPr>
    </w:p>
    <w:p w14:paraId="0988844F">
      <w:pPr>
        <w:rPr>
          <w:rFonts w:hint="default"/>
        </w:rPr>
      </w:pPr>
      <w:r>
        <w:rPr>
          <w:rFonts w:hint="default"/>
        </w:rPr>
        <w:t>7.4. При наличии уважительных причин просрочки оплаты (болезнь, чрезвычайные обстоятельства и т.п.), подтверждённых документально, правление СНТ вправе принять решение:</w:t>
      </w:r>
    </w:p>
    <w:p w14:paraId="2926D4C7">
      <w:pPr>
        <w:rPr>
          <w:rFonts w:hint="default"/>
        </w:rPr>
      </w:pPr>
      <w:r>
        <w:rPr>
          <w:rFonts w:hint="default"/>
        </w:rPr>
        <w:t>– об отсрочке (рассрочке) оплаты;</w:t>
      </w:r>
    </w:p>
    <w:p w14:paraId="67C5461F">
      <w:pPr>
        <w:rPr>
          <w:rFonts w:hint="default"/>
        </w:rPr>
      </w:pPr>
      <w:r>
        <w:rPr>
          <w:rFonts w:hint="default"/>
        </w:rPr>
        <w:t>– об уменьшении размера пени;</w:t>
      </w:r>
    </w:p>
    <w:p w14:paraId="7CD9D595">
      <w:pPr>
        <w:rPr>
          <w:rFonts w:hint="default"/>
        </w:rPr>
      </w:pPr>
      <w:r>
        <w:rPr>
          <w:rFonts w:hint="default"/>
        </w:rPr>
        <w:t>– об освобождении от её уплаты.</w:t>
      </w:r>
    </w:p>
    <w:p w14:paraId="744417A2">
      <w:pPr>
        <w:rPr>
          <w:rFonts w:hint="default"/>
        </w:rPr>
      </w:pPr>
    </w:p>
    <w:p w14:paraId="2AB0AD13">
      <w:pPr>
        <w:rPr>
          <w:rFonts w:hint="default"/>
        </w:rPr>
      </w:pPr>
      <w:r>
        <w:rPr>
          <w:rFonts w:hint="default"/>
        </w:rPr>
        <w:t>8. Взыскание компенсационных взносов и пени</w:t>
      </w:r>
    </w:p>
    <w:p w14:paraId="666B9D15">
      <w:pPr>
        <w:rPr>
          <w:rFonts w:hint="default"/>
        </w:rPr>
      </w:pPr>
    </w:p>
    <w:p w14:paraId="143E55C0">
      <w:pPr>
        <w:rPr>
          <w:rFonts w:hint="default"/>
        </w:rPr>
      </w:pPr>
      <w:r>
        <w:rPr>
          <w:rFonts w:hint="default"/>
        </w:rPr>
        <w:t>8.1. Невыплата компенсационного взноса и (или) пени в добровольном порядке является задолженностью перед СНТ.</w:t>
      </w:r>
    </w:p>
    <w:p w14:paraId="495A1B9F">
      <w:pPr>
        <w:rPr>
          <w:rFonts w:hint="default"/>
        </w:rPr>
      </w:pPr>
    </w:p>
    <w:p w14:paraId="3BDE6CA0">
      <w:pPr>
        <w:rPr>
          <w:rFonts w:hint="default"/>
        </w:rPr>
      </w:pPr>
      <w:r>
        <w:rPr>
          <w:rFonts w:hint="default"/>
        </w:rPr>
        <w:t>8.2. СНТ вправе:</w:t>
      </w:r>
    </w:p>
    <w:p w14:paraId="333A8F19">
      <w:pPr>
        <w:rPr>
          <w:rFonts w:hint="default"/>
        </w:rPr>
      </w:pPr>
      <w:r>
        <w:rPr>
          <w:rFonts w:hint="default"/>
        </w:rPr>
        <w:t>– учитывать задолженность при формировании справок об отсутствии задолженности;</w:t>
      </w:r>
    </w:p>
    <w:p w14:paraId="7DABDEE8">
      <w:pPr>
        <w:rPr>
          <w:rFonts w:hint="default"/>
        </w:rPr>
      </w:pPr>
      <w:r>
        <w:rPr>
          <w:rFonts w:hint="default"/>
        </w:rPr>
        <w:t>– ограничивать (в предусмотренных законом и локальными актами пределах) доступ к отдельным дополнительным услугам и сервисам СНТ (например, не предоставлять дополнительные платные сервисы, не выдавать отдельные согласования и т.п. – если это прямо установлено локальными актами);</w:t>
      </w:r>
    </w:p>
    <w:p w14:paraId="388A1C07">
      <w:pPr>
        <w:rPr>
          <w:rFonts w:hint="default"/>
        </w:rPr>
      </w:pPr>
      <w:r>
        <w:rPr>
          <w:rFonts w:hint="default"/>
        </w:rPr>
        <w:t>– обратиться в суд за взысканием задолженности, пени и понесённых расходов (в том числе судебных расходов и услуг представителей) в порядке, установленном действующим законодательством.</w:t>
      </w:r>
    </w:p>
    <w:p w14:paraId="27F78E0A">
      <w:pPr>
        <w:rPr>
          <w:rFonts w:hint="default"/>
        </w:rPr>
      </w:pPr>
    </w:p>
    <w:p w14:paraId="2B287693">
      <w:pPr>
        <w:rPr>
          <w:rFonts w:hint="default"/>
        </w:rPr>
      </w:pPr>
      <w:r>
        <w:rPr>
          <w:rFonts w:hint="default"/>
        </w:rPr>
        <w:t>8.3. При взыскании задолженности в судебном порядке начисление пени продолжается вплоть до фактического исполнения обязательства, если иное не установлено судом.</w:t>
      </w:r>
    </w:p>
    <w:p w14:paraId="74557BB6">
      <w:pPr>
        <w:rPr>
          <w:rFonts w:hint="default"/>
        </w:rPr>
      </w:pPr>
    </w:p>
    <w:p w14:paraId="57A14933">
      <w:pPr>
        <w:rPr>
          <w:rFonts w:hint="default"/>
        </w:rPr>
      </w:pPr>
      <w:r>
        <w:rPr>
          <w:rFonts w:hint="default"/>
        </w:rPr>
        <w:t>9. Обжалование решений о начислении компенсационных взносов</w:t>
      </w:r>
    </w:p>
    <w:p w14:paraId="435B7D77">
      <w:pPr>
        <w:rPr>
          <w:rFonts w:hint="default"/>
        </w:rPr>
      </w:pPr>
    </w:p>
    <w:p w14:paraId="5100738F">
      <w:pPr>
        <w:rPr>
          <w:rFonts w:hint="default"/>
        </w:rPr>
      </w:pPr>
      <w:r>
        <w:rPr>
          <w:rFonts w:hint="default"/>
        </w:rPr>
        <w:t xml:space="preserve">9.1. Лицо, в отношении которого принято решение о начислении компенсационного взноса, вправе в течение </w:t>
      </w:r>
      <w:r>
        <w:rPr>
          <w:rFonts w:hint="default"/>
          <w:lang w:val="ru-RU"/>
        </w:rPr>
        <w:t>10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Десять</w:t>
      </w:r>
      <w:r>
        <w:rPr>
          <w:rFonts w:hint="default"/>
        </w:rPr>
        <w:t>) календарных дней с даты получения Уведомления подать в правление СНТ письменную мотивированную жалобу (возражения).</w:t>
      </w:r>
    </w:p>
    <w:p w14:paraId="2EB10C31">
      <w:pPr>
        <w:rPr>
          <w:rFonts w:hint="default"/>
        </w:rPr>
      </w:pPr>
    </w:p>
    <w:p w14:paraId="49C977FD">
      <w:pPr>
        <w:rPr>
          <w:rFonts w:hint="default"/>
        </w:rPr>
      </w:pPr>
      <w:r>
        <w:rPr>
          <w:rFonts w:hint="default"/>
        </w:rPr>
        <w:t xml:space="preserve">9.2. Правление обязано рассмотреть жалобу на ближайшем заседании, но не позднее </w:t>
      </w:r>
      <w:r>
        <w:rPr>
          <w:rFonts w:hint="default"/>
          <w:lang w:val="ru-RU"/>
        </w:rPr>
        <w:t>30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Тридцать</w:t>
      </w:r>
      <w:bookmarkStart w:id="0" w:name="_GoBack"/>
      <w:bookmarkEnd w:id="0"/>
      <w:r>
        <w:rPr>
          <w:rFonts w:hint="default"/>
        </w:rPr>
        <w:t>) календарных дней с даты её регистрации, и вынести решение:</w:t>
      </w:r>
    </w:p>
    <w:p w14:paraId="22BFA678">
      <w:pPr>
        <w:rPr>
          <w:rFonts w:hint="default"/>
        </w:rPr>
      </w:pPr>
      <w:r>
        <w:rPr>
          <w:rFonts w:hint="default"/>
        </w:rPr>
        <w:t>– об оставлении решения без изменения;</w:t>
      </w:r>
    </w:p>
    <w:p w14:paraId="52AA8F65">
      <w:pPr>
        <w:rPr>
          <w:rFonts w:hint="default"/>
        </w:rPr>
      </w:pPr>
      <w:r>
        <w:rPr>
          <w:rFonts w:hint="default"/>
        </w:rPr>
        <w:t>– об изменении размера компенсационного взноса;</w:t>
      </w:r>
    </w:p>
    <w:p w14:paraId="19CB4610">
      <w:pPr>
        <w:rPr>
          <w:rFonts w:hint="default"/>
        </w:rPr>
      </w:pPr>
      <w:r>
        <w:rPr>
          <w:rFonts w:hint="default"/>
        </w:rPr>
        <w:t>– об отмене решения о начислении компенсационного взноса.</w:t>
      </w:r>
    </w:p>
    <w:p w14:paraId="6D9E2948">
      <w:pPr>
        <w:rPr>
          <w:rFonts w:hint="default"/>
        </w:rPr>
      </w:pPr>
    </w:p>
    <w:p w14:paraId="5D166603">
      <w:pPr>
        <w:rPr>
          <w:rFonts w:hint="default"/>
        </w:rPr>
      </w:pPr>
      <w:r>
        <w:rPr>
          <w:rFonts w:hint="default"/>
        </w:rPr>
        <w:t>9.3. О принятом решении правление уведомляет заявителя в порядке, установленном для направления Уведомления.</w:t>
      </w:r>
    </w:p>
    <w:p w14:paraId="0BEA0BCC">
      <w:pPr>
        <w:rPr>
          <w:rFonts w:hint="default"/>
        </w:rPr>
      </w:pPr>
    </w:p>
    <w:p w14:paraId="53E11155">
      <w:pPr>
        <w:rPr>
          <w:rFonts w:hint="default"/>
        </w:rPr>
      </w:pPr>
      <w:r>
        <w:rPr>
          <w:rFonts w:hint="default"/>
        </w:rPr>
        <w:t>9.4. Несогласное с решением правления лицо вправе обратиться за защитой своих прав в судебном порядке.</w:t>
      </w:r>
    </w:p>
    <w:p w14:paraId="01BAD3DD">
      <w:pPr>
        <w:rPr>
          <w:rFonts w:hint="default"/>
        </w:rPr>
      </w:pPr>
    </w:p>
    <w:p w14:paraId="302ECBB6">
      <w:pPr>
        <w:rPr>
          <w:rFonts w:hint="default"/>
        </w:rPr>
      </w:pPr>
      <w:r>
        <w:rPr>
          <w:rFonts w:hint="default"/>
        </w:rPr>
        <w:t>10. Заключительные положения</w:t>
      </w:r>
    </w:p>
    <w:p w14:paraId="4FF1A693">
      <w:pPr>
        <w:rPr>
          <w:rFonts w:hint="default"/>
        </w:rPr>
      </w:pPr>
    </w:p>
    <w:p w14:paraId="554A17B2">
      <w:pPr>
        <w:rPr>
          <w:rFonts w:hint="default"/>
        </w:rPr>
      </w:pPr>
      <w:r>
        <w:rPr>
          <w:rFonts w:hint="default"/>
        </w:rPr>
        <w:t>10.1. Настоящее Положение вступает в силу с даты его утверждения Общим собранием членов СНТ и действует до его отмены либо внесения изменений.</w:t>
      </w:r>
    </w:p>
    <w:p w14:paraId="23E84119">
      <w:pPr>
        <w:rPr>
          <w:rFonts w:hint="default"/>
        </w:rPr>
      </w:pPr>
    </w:p>
    <w:p w14:paraId="0B664300">
      <w:pPr>
        <w:rPr>
          <w:rFonts w:hint="default"/>
        </w:rPr>
      </w:pPr>
      <w:r>
        <w:rPr>
          <w:rFonts w:hint="default"/>
        </w:rPr>
        <w:t>10.2. Изменения и дополнения в настоящее Положение принимаются Общим собранием членов СНТ в порядке, установленном Федеральным законом № 217-ФЗ и Уставом СНТ.</w:t>
      </w:r>
    </w:p>
    <w:p w14:paraId="3EA7B97D">
      <w:pPr>
        <w:rPr>
          <w:rFonts w:hint="default"/>
        </w:rPr>
      </w:pPr>
    </w:p>
    <w:p w14:paraId="74277BE7">
      <w:pPr>
        <w:rPr>
          <w:rFonts w:hint="default"/>
        </w:rPr>
      </w:pPr>
      <w:r>
        <w:rPr>
          <w:rFonts w:hint="default"/>
        </w:rPr>
        <w:t>10.3. В случае противоречия отдельных положений настоящего Положения нормам действующего законодательства РФ или Устава СНТ применяются соответствующие нормы закона и Устава, а Положение подлежит приведению в соответствие на ближайшем Общем собрании.</w:t>
      </w:r>
    </w:p>
    <w:p w14:paraId="4CBB9ABA">
      <w:pPr>
        <w:rPr>
          <w:rFonts w:hint="default"/>
        </w:rPr>
      </w:pPr>
    </w:p>
    <w:p w14:paraId="094CB1B8">
      <w:pPr>
        <w:rPr>
          <w:rFonts w:hint="default"/>
        </w:rPr>
      </w:pPr>
      <w:r>
        <w:rPr>
          <w:rFonts w:hint="default"/>
        </w:rPr>
        <w:t>10.4. Приложение № 1 «Перечень нарушений Правил и соответствующих компенсационных взносов» является неотъемлемой частью настоящего Положения.</w:t>
      </w:r>
    </w:p>
    <w:p w14:paraId="487618A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2409"/>
    <w:rsid w:val="24D22409"/>
    <w:rsid w:val="77E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2025-11-19T19:40:00Z</dcterms:created>
  <dc:creator>zagor</dc:creator>
  <cp:lastModifiedBy>zagor</cp:lastModifiedBy>
  <dcterms:modified xsi:type="dcterms:W3CDTF">2025-12-03T17:55:57Z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075D9E4997E24BCFB3663889FFF19107_11</vt:lpwstr>
  </property>
</Properties>
</file>